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CA64" w14:textId="330108FF" w:rsidR="00AB675A" w:rsidRPr="00AB675A" w:rsidRDefault="00A7112B" w:rsidP="003E1AAE">
      <w:pPr>
        <w:pStyle w:val="graphicsanchor"/>
        <w:pBdr>
          <w:left w:val="single" w:sz="24" w:space="31" w:color="FFFFFF" w:themeColor="background1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62404B" wp14:editId="72ECD7E6">
                <wp:simplePos x="0" y="0"/>
                <wp:positionH relativeFrom="column">
                  <wp:posOffset>-718185</wp:posOffset>
                </wp:positionH>
                <wp:positionV relativeFrom="paragraph">
                  <wp:posOffset>-132730</wp:posOffset>
                </wp:positionV>
                <wp:extent cx="590550" cy="76389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763890"/>
                        </a:xfrm>
                        <a:prstGeom prst="rect">
                          <a:avLst/>
                        </a:prstGeom>
                        <a:solidFill>
                          <a:srgbClr val="162E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EF7E" id="Rectangle 6" o:spid="_x0000_s1026" style="position:absolute;margin-left:-56.55pt;margin-top:-10.45pt;width:46.5pt;height:6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07gQIAAF4FAAAOAAAAZHJzL2Uyb0RvYy54bWysVE1v2zAMvQ/YfxB0X+1kTT+COkXQrsOA&#10;oi3aDj0rshQbkEWNUuJkv36U/JGuK3YYloMimY+P5BOpi8tdY9hWoa/BFnxylHOmrISytuuCf3++&#10;+XTGmQ/ClsKAVQXfK88vFx8/XLRurqZQgSkVMiKxft66glchuHmWeVmpRvgjcMqSUQM2ItAR11mJ&#10;oiX2xmTTPD/JWsDSIUjlPX297ox8kfi1VjLca+1VYKbglFtIK6Z1FddscSHmaxSuqmWfhviHLBpR&#10;Wwo6Ul2LINgG6z+omloieNDhSEKTgda1VKkGqmaSv6nmqRJOpVpIHO9Gmfz/o5V32yf3gCRD6/zc&#10;0zZWsdPYxH/Kj+2SWPtRLLULTNLH2Xk+m5GkkkynJ5/PzpOY2cHZoQ9fFTQsbgqOdBdJIrG99YEC&#10;EnSAxFgeTF3e1MakA65XVwbZVtC9TU6mX2bTeFXk8hvM2Ai2EN06c/ySHUpJu7A3KuKMfVSa1SUl&#10;P02ZpC5TYxwhpbJh0pkqUaou/Cyn3xA99mX0SLkkwsisKf7I3RMMyI5k4O6y7PHRVaUmHZ3zvyXW&#10;OY8eKTLYMDo3tQV8j8BQVX3kDj+I1EkTVVpBuX9AhtCNiHfypqZ7uxU+PAikmaCrpjkP97RoA23B&#10;od9xVgH+fO97xFOrkpWzlmas4P7HRqDizHyz1MTnk+PjOJTpcDw7ndIBX1tWry1201xBbAd6UZxM&#10;24gPZthqhOaFnoNljEomYSXFLrgMOByuQjf79KBItVwmGA2iE+HWPjkZyaOqsS+fdy8CXd+8gbr+&#10;DoZ5FPM3Pdxho6eF5SaArlODH3Tt9aYhTo3TPzjxlXh9TqjDs7j4BQAA//8DAFBLAwQUAAYACAAA&#10;ACEAMvf9U98AAAALAQAADwAAAGRycy9kb3ducmV2LnhtbEyPQU/DMAyF70j8h8hIXNCWdCBES9MJ&#10;ITYhcYHCgWPWmLbQOFWTteHfY05we/Z7ev5cbpMbxIxT6D1pyNYKBFLjbU+thrfX3eoGRIiGrBk8&#10;oYZvDLCtTk9KU1i/0AvOdWwFl1AojIYuxrGQMjQdOhPWfkRi78NPzkQep1baySxc7ga5UepaOtMT&#10;X+jMiPcdNl/10Wnwu/38RG5539tnVV88fqaH5JPW52fp7hZExBT/wvCLz+hQMdPBH8kGMWhYZdll&#10;xllWG5WD4AgL3hw05PkVyKqU/3+ofgAAAP//AwBQSwECLQAUAAYACAAAACEAtoM4kv4AAADhAQAA&#10;EwAAAAAAAAAAAAAAAAAAAAAAW0NvbnRlbnRfVHlwZXNdLnhtbFBLAQItABQABgAIAAAAIQA4/SH/&#10;1gAAAJQBAAALAAAAAAAAAAAAAAAAAC8BAABfcmVscy8ucmVsc1BLAQItABQABgAIAAAAIQAtOI07&#10;gQIAAF4FAAAOAAAAAAAAAAAAAAAAAC4CAABkcnMvZTJvRG9jLnhtbFBLAQItABQABgAIAAAAIQAy&#10;9/1T3wAAAAsBAAAPAAAAAAAAAAAAAAAAANsEAABkcnMvZG93bnJldi54bWxQSwUGAAAAAAQABADz&#10;AAAA5wUAAAAA&#10;" fillcolor="#162e52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948D431" wp14:editId="58CC1DEC">
                <wp:simplePos x="0" y="0"/>
                <wp:positionH relativeFrom="column">
                  <wp:posOffset>-824230</wp:posOffset>
                </wp:positionH>
                <wp:positionV relativeFrom="paragraph">
                  <wp:posOffset>-228600</wp:posOffset>
                </wp:positionV>
                <wp:extent cx="7772400" cy="10058573"/>
                <wp:effectExtent l="0" t="0" r="190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573"/>
                          <a:chOff x="0" y="0"/>
                          <a:chExt cx="7772400" cy="10058573"/>
                        </a:xfrm>
                        <a:solidFill>
                          <a:srgbClr val="162E52"/>
                        </a:solidFill>
                      </wpg:grpSpPr>
                      <wps:wsp>
                        <wps:cNvPr id="2" name="Rectangl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9199418"/>
                            <a:ext cx="7772400" cy="8591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591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652DE" id="Group 14" o:spid="_x0000_s1026" style="position:absolute;margin-left:-64.9pt;margin-top:-18pt;width:612pt;height:11in;z-index:-251668480" coordsize="77724,10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rHlgIAAIQHAAAOAAAAZHJzL2Uyb0RvYy54bWzUVdtu2zAMfR+wfxD0vvrSuEmMOkXRGwZ0&#10;W7FuH6DIsi1MljRKidt9/Sg5TdILMKDDhi0Pji4UyXN4KB2f3PWKrAU4aXRFs4OUEqG5qaVuK/r1&#10;y+W7GSXOM10zZbSo6L1w9GTx9s3xYEuRm86oWgBBJ9qVg61o570tk8TxTvTMHRgrNG42BnrmcQpt&#10;UgMb0HuvkjxNj5LBQG3BcOEcrp6Pm3QR/TeN4P5T0zjhiaoo5ubjF+J3Gb7J4piVLTDbSb5Jg70i&#10;i55JjUG3rs6ZZ2QF8pmrXnIwzjT+gJs+MU0juYgYEE2WPkFzBWZlI5a2HFq7pQmpfcLTq93yj+sr&#10;sLf2BpCJwbbIRZwFLHcN9OEfsyR3kbL7LWXizhOOi9PpNJ+kyCzHvSxNi1kxPRxZ5R1S/+wg7y5+&#10;dTTZhXZGyfpSKhXycNAuzxSQNcNiZkf5RZGHSGi+Z5Y8AjFYlJXbMed+j7nbjlkRC+JKZO4GiKwr&#10;mlOiWY/i/oxyY7pVghzGzEJ0NAvsxvztteHfHNHmrEMzcQpghk6wGrPKIpJHB8LE4VGyHD6YGt2z&#10;lTdRZC8WZp7N55NsNnL/YnlmxTwrig1lDz4sOH8lTE/CoKKAEGIMtr52fmT3wSRgQHmEcsS2UTqs&#10;aLNZwDqEFSzAmHfQkyuXpr5HDGDG1sOrAgedgR+UDNh2FXXfVwwEJeq9Rh7m2WQS+jROJsU0xwns&#10;7yz3d5jm6KqinpJxeObH3l5ZkG2HkbIIRptT5K6REdAuq02yKJAx1z+vlPk/IZXNtfeXREIGLGuR&#10;F7ESe536pKHT+Hve0Kzspcc3Qsm+orOtEStD51zoOkrRM6nG8f+twnh74VUfb7XNsxTekv15VO3u&#10;8Vz8BAAA//8DAFBLAwQUAAYACAAAACEA8b90auQAAAAOAQAADwAAAGRycy9kb3ducmV2LnhtbEyP&#10;zWrDMBCE74W+g9hCb4lk54fEtRxCaHsKhSaF0tvG3tgmlmQsxXbevptTe5thh9lv0s1oGtFT52tn&#10;NURTBYJs7oralhq+jm+TFQgf0BbYOEsabuRhkz0+pJgUbrCf1B9CKbjE+gQ1VCG0iZQ+r8ign7qW&#10;LN/OrjMY2HalLDocuNw0MlZqKQ3Wlj9U2NKuovxyuBoN7wMO21n02u8v593t57j4+N5HpPXz07h9&#10;ARFoDH9huOMzOmTMdHJXW3jRaJhE8ZrZA6vZklfdI2o9j0GcWC3mKwUyS+X/GdkvAAAA//8DAFBL&#10;AQItABQABgAIAAAAIQC2gziS/gAAAOEBAAATAAAAAAAAAAAAAAAAAAAAAABbQ29udGVudF9UeXBl&#10;c10ueG1sUEsBAi0AFAAGAAgAAAAhADj9If/WAAAAlAEAAAsAAAAAAAAAAAAAAAAALwEAAF9yZWxz&#10;Ly5yZWxzUEsBAi0AFAAGAAgAAAAhAEmPyseWAgAAhAcAAA4AAAAAAAAAAAAAAAAALgIAAGRycy9l&#10;Mm9Eb2MueG1sUEsBAi0AFAAGAAgAAAAhAPG/dGrkAAAADgEAAA8AAAAAAAAAAAAAAAAA8AQAAGRy&#10;cy9kb3ducmV2LnhtbFBLBQYAAAAABAAEAPMAAAABBgAAAAA=&#10;">
                <v:rect id="Rectangle 32" o:spid="_x0000_s1027" alt="&quot;&quot;" style="position:absolute;top:91994;width:77724;height:8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32" o:spid="_x0000_s1028" alt="&quot;&quot;" style="position:absolute;width:77724;height:8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</v:group>
            </w:pict>
          </mc:Fallback>
        </mc:AlternateContent>
      </w:r>
    </w:p>
    <w:p w14:paraId="739CAFF2" w14:textId="4486BB58" w:rsidR="00060899" w:rsidRPr="004401F8" w:rsidRDefault="00CE0A52" w:rsidP="004561B3">
      <w:pPr>
        <w:pStyle w:val="PropertyName"/>
        <w:pBdr>
          <w:left w:val="single" w:sz="24" w:space="31" w:color="FFFFFF" w:themeColor="background1"/>
        </w:pBdr>
        <w:tabs>
          <w:tab w:val="left" w:pos="270"/>
          <w:tab w:val="left" w:pos="360"/>
          <w:tab w:val="left" w:pos="630"/>
          <w:tab w:val="left" w:pos="1260"/>
        </w:tabs>
        <w:ind w:left="270" w:hanging="270"/>
        <w:rPr>
          <w:rFonts w:ascii="Calibri" w:hAnsi="Calibri" w:cs="Calibri"/>
          <w:color w:val="FFFFFF" w:themeColor="background1"/>
          <w:sz w:val="56"/>
          <w:szCs w:val="56"/>
        </w:rPr>
      </w:pPr>
      <w:r w:rsidRPr="004401F8">
        <w:rPr>
          <w:rFonts w:ascii="Calibri" w:hAnsi="Calibri" w:cs="Calibri"/>
          <w:color w:val="FFFFFF" w:themeColor="background1"/>
          <w:sz w:val="56"/>
          <w:szCs w:val="56"/>
        </w:rPr>
        <w:t>new benefits administration system</w:t>
      </w:r>
    </w:p>
    <w:tbl>
      <w:tblPr>
        <w:tblStyle w:val="TableGrid"/>
        <w:tblW w:w="5206" w:type="pct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property name"/>
      </w:tblPr>
      <w:tblGrid>
        <w:gridCol w:w="5319"/>
        <w:gridCol w:w="3038"/>
        <w:gridCol w:w="3038"/>
      </w:tblGrid>
      <w:tr w:rsidR="00060899" w:rsidRPr="00181BD9" w14:paraId="63756874" w14:textId="77777777" w:rsidTr="00460151">
        <w:trPr>
          <w:trHeight w:hRule="exact" w:val="288"/>
        </w:trPr>
        <w:tc>
          <w:tcPr>
            <w:tcW w:w="11395" w:type="dxa"/>
            <w:gridSpan w:val="3"/>
            <w:tcMar>
              <w:left w:w="0" w:type="dxa"/>
              <w:right w:w="0" w:type="dxa"/>
            </w:tcMar>
          </w:tcPr>
          <w:p w14:paraId="6153B5E1" w14:textId="40145A4C" w:rsidR="00060899" w:rsidRDefault="00060899" w:rsidP="005E6E26">
            <w:pPr>
              <w:pStyle w:val="graphicsanchor"/>
              <w:rPr>
                <w:noProof/>
              </w:rPr>
            </w:pPr>
          </w:p>
        </w:tc>
      </w:tr>
      <w:tr w:rsidR="00C56F1C" w:rsidRPr="00181BD9" w14:paraId="7E28F3E5" w14:textId="77777777" w:rsidTr="00460151">
        <w:trPr>
          <w:trHeight w:val="5957"/>
        </w:trPr>
        <w:tc>
          <w:tcPr>
            <w:tcW w:w="5319" w:type="dxa"/>
            <w:vMerge w:val="restart"/>
            <w:tcMar>
              <w:left w:w="0" w:type="dxa"/>
              <w:right w:w="0" w:type="dxa"/>
            </w:tcMar>
          </w:tcPr>
          <w:tbl>
            <w:tblPr>
              <w:tblStyle w:val="TableGrid"/>
              <w:tblW w:w="4725" w:type="dxa"/>
              <w:tblLayout w:type="fixed"/>
              <w:tblCellMar>
                <w:left w:w="403" w:type="dxa"/>
                <w:right w:w="115" w:type="dxa"/>
              </w:tblCellMar>
              <w:tblLook w:val="04A0" w:firstRow="1" w:lastRow="0" w:firstColumn="1" w:lastColumn="0" w:noHBand="0" w:noVBand="1"/>
              <w:tblDescription w:val="Layout table for event name, subheading, and event details"/>
            </w:tblPr>
            <w:tblGrid>
              <w:gridCol w:w="4725"/>
            </w:tblGrid>
            <w:tr w:rsidR="00C56F1C" w14:paraId="4A473A25" w14:textId="77777777" w:rsidTr="00C95EEC">
              <w:trPr>
                <w:trHeight w:hRule="exact" w:val="1926"/>
              </w:trPr>
              <w:tc>
                <w:tcPr>
                  <w:tcW w:w="4725" w:type="dxa"/>
                  <w:tcMar>
                    <w:left w:w="0" w:type="dxa"/>
                    <w:right w:w="144" w:type="dxa"/>
                  </w:tcMar>
                  <w:vAlign w:val="bottom"/>
                </w:tcPr>
                <w:p w14:paraId="4CCC0777" w14:textId="320441D4" w:rsidR="00C56F1C" w:rsidRPr="00060899" w:rsidRDefault="00460151" w:rsidP="00060899">
                  <w:pPr>
                    <w:pStyle w:val="Title"/>
                  </w:pPr>
                  <w:r w:rsidRPr="0046015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1" locked="0" layoutInCell="1" allowOverlap="1" wp14:anchorId="741CB144" wp14:editId="7C761860">
                            <wp:simplePos x="0" y="0"/>
                            <wp:positionH relativeFrom="column">
                              <wp:posOffset>-422910</wp:posOffset>
                            </wp:positionH>
                            <wp:positionV relativeFrom="paragraph">
                              <wp:posOffset>842645</wp:posOffset>
                            </wp:positionV>
                            <wp:extent cx="3800475" cy="7322820"/>
                            <wp:effectExtent l="0" t="0" r="9525" b="0"/>
                            <wp:wrapNone/>
                            <wp:docPr id="17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00475" cy="73228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alpha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1ED681" id="Rectangle 5" o:spid="_x0000_s1026" style="position:absolute;margin-left:-33.3pt;margin-top:66.35pt;width:299.25pt;height:576.6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aA9AEAAFoEAAAOAAAAZHJzL2Uyb0RvYy54bWysVNtu3CAQfa/Uf0C8d+11mmZlrTcPidKX&#10;XqKm/QCWyxoJGARkL3/fAbzepq1aqeoLhmHmnDMH8Pr2aA3ZyxA1uIEuFy0l0nEQ2u0G+u3rw5sV&#10;JTExJ5gBJwd6kpHebl6/Wh98LzsYwQgZCIK42B/8QMeUfN80kY/SsrgALx1uKgiWJVyGXSMCOyC6&#10;NU3Xtu+aAwThA3AZI0bv6ybdFHylJE+flYoyETNQ1JbKGMq4zWOzWbN+F5gfNZ9ksH9QYZl2SDpD&#10;3bPEyHPQv0BZzQNEUGnBwTaglOay9IDdLNufunkamZelFzQn+tmm+P9g+af9k38MaMPBxz7iNHdx&#10;VMHmL+ojx2LWaTZLHhPhGLxate3bm2tKOO7dXHXdqit2NpdyH2J6L8GSPBlowNMoJrH9h5iQElPP&#10;KZktgtHiQRtTFvkGyDsTyJ7h2W13y1Jqnu1HEDW2um7b6QSZ8SOr0Rw8CynXKIMUrhf4xmUWB5mv&#10;SsmR5uJCmaWTkTnPuC9SES2w767omJErKeNculQlxpEJ+TctBTAjK+SfsSeAl62fsavKKT+XynK/&#10;5+L2T8Jq8VxRmMGludhqB+F3AAa7mphr/tmkak12aQvi9BhISOYO6jNjjo+Ar4ynUIpzFl7gcgrT&#10;Y8sv5Md1gb38EjbfAQAA//8DAFBLAwQUAAYACAAAACEA1lVkO+MAAAAMAQAADwAAAGRycy9kb3du&#10;cmV2LnhtbEyPwU7DMAyG70i8Q2Qkblu6Vuu20nQCJESZxGEbElevCU3VJilNtrVvjznB0f4//f6c&#10;b0fTsYsafOOsgMU8AqZs5WRjawEfx5fZGpgPaCV2zioBk/KwLW5vcsyku9q9uhxCzajE+gwF6BD6&#10;jHNfaWXQz12vLGVfbjAYaBxqLge8UrnpeBxFKTfYWLqgsVfPWlXt4WwEfE9o3j7L11Wy49P+vTy2&#10;+qlshbi/Gx8fgAU1hj8YfvVJHQpyOrmzlZ51AmZpmhJKQRKvgBGxTBYbYCfaxOvlBniR8/9PFD8A&#10;AAD//wMAUEsBAi0AFAAGAAgAAAAhALaDOJL+AAAA4QEAABMAAAAAAAAAAAAAAAAAAAAAAFtDb250&#10;ZW50X1R5cGVzXS54bWxQSwECLQAUAAYACAAAACEAOP0h/9YAAACUAQAACwAAAAAAAAAAAAAAAAAv&#10;AQAAX3JlbHMvLnJlbHNQSwECLQAUAAYACAAAACEAcsSGgPQBAABaBAAADgAAAAAAAAAAAAAAAAAu&#10;AgAAZHJzL2Uyb0RvYy54bWxQSwECLQAUAAYACAAAACEA1lVkO+MAAAAMAQAADwAAAAAAAAAAAAAA&#10;AABOBAAAZHJzL2Rvd25yZXYueG1sUEsFBgAAAAAEAAQA8wAAAF4FAAAAAA==&#10;" fillcolor="#d8d8d8 [2732]" stroked="f" strokeweight="1pt">
                            <v:fill opacity="32896f"/>
                          </v:rect>
                        </w:pict>
                      </mc:Fallback>
                    </mc:AlternateContent>
                  </w:r>
                  <w:r w:rsidR="003E1AAE"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 wp14:anchorId="04355D09" wp14:editId="694D1CE9">
                        <wp:simplePos x="0" y="0"/>
                        <wp:positionH relativeFrom="column">
                          <wp:posOffset>-175260</wp:posOffset>
                        </wp:positionH>
                        <wp:positionV relativeFrom="paragraph">
                          <wp:posOffset>-19685</wp:posOffset>
                        </wp:positionV>
                        <wp:extent cx="2944495" cy="657225"/>
                        <wp:effectExtent l="0" t="0" r="8255" b="952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449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56F1C" w14:paraId="5954D8E5" w14:textId="77777777" w:rsidTr="00C95EEC">
              <w:trPr>
                <w:trHeight w:hRule="exact" w:val="1398"/>
              </w:trPr>
              <w:tc>
                <w:tcPr>
                  <w:tcW w:w="4725" w:type="dxa"/>
                  <w:tcMar>
                    <w:left w:w="0" w:type="dxa"/>
                    <w:right w:w="144" w:type="dxa"/>
                  </w:tcMar>
                  <w:vAlign w:val="center"/>
                </w:tcPr>
                <w:p w14:paraId="298E7615" w14:textId="577A357B" w:rsidR="00C56F1C" w:rsidRPr="00DD30B5" w:rsidRDefault="00CC5E57" w:rsidP="00060899">
                  <w:pPr>
                    <w:pStyle w:val="Subtitle"/>
                    <w:rPr>
                      <w:color w:val="930000"/>
                    </w:rPr>
                  </w:pPr>
                  <w:r>
                    <w:rPr>
                      <w:color w:val="930000"/>
                    </w:rPr>
                    <w:t>Stay in the loop</w:t>
                  </w:r>
                  <w:r w:rsidR="00137688" w:rsidRPr="00DD30B5">
                    <w:rPr>
                      <w:color w:val="930000"/>
                    </w:rPr>
                    <w:t>!</w:t>
                  </w:r>
                  <w:r w:rsidR="00C56F1C" w:rsidRPr="00DD30B5">
                    <w:rPr>
                      <w:color w:val="930000"/>
                    </w:rPr>
                    <w:t xml:space="preserve"> </w:t>
                  </w:r>
                </w:p>
              </w:tc>
            </w:tr>
            <w:tr w:rsidR="00C56F1C" w14:paraId="6EB8CCC2" w14:textId="77777777" w:rsidTr="00C95EEC">
              <w:trPr>
                <w:trHeight w:hRule="exact" w:val="9350"/>
              </w:trPr>
              <w:tc>
                <w:tcPr>
                  <w:tcW w:w="4725" w:type="dxa"/>
                  <w:tcMar>
                    <w:left w:w="0" w:type="dxa"/>
                    <w:right w:w="360" w:type="dxa"/>
                  </w:tcMar>
                  <w:vAlign w:val="center"/>
                </w:tcPr>
                <w:p w14:paraId="2711BE28" w14:textId="34EDA034" w:rsidR="00C56F1C" w:rsidRPr="00BD388E" w:rsidRDefault="00403378" w:rsidP="00060899">
                  <w:pPr>
                    <w:rPr>
                      <w:rFonts w:ascii="Calibri" w:hAnsi="Calibri" w:cs="Calibri"/>
                    </w:rPr>
                  </w:pPr>
                  <w:r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In order to receive timely </w:t>
                  </w:r>
                  <w:r w:rsidR="00C95EEC">
                    <w:rPr>
                      <w:rFonts w:ascii="Calibri" w:hAnsi="Calibri" w:cs="Calibri"/>
                      <w:sz w:val="38"/>
                      <w:szCs w:val="38"/>
                    </w:rPr>
                    <w:t>updates about</w:t>
                  </w:r>
                  <w:r w:rsidR="00534DA7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 BVFF’s new Benefits Administration System,</w:t>
                  </w:r>
                  <w:r w:rsidR="00595B46">
                    <w:rPr>
                      <w:rFonts w:ascii="Calibri" w:hAnsi="Calibri" w:cs="Calibri"/>
                      <w:sz w:val="38"/>
                      <w:szCs w:val="38"/>
                    </w:rPr>
                    <w:t xml:space="preserve"> </w:t>
                  </w:r>
                  <w:r w:rsidR="004276B4">
                    <w:rPr>
                      <w:rFonts w:ascii="Calibri" w:hAnsi="Calibri" w:cs="Calibri"/>
                      <w:sz w:val="38"/>
                      <w:szCs w:val="38"/>
                    </w:rPr>
                    <w:t xml:space="preserve">please join our </w:t>
                  </w:r>
                  <w:r w:rsidR="004276B4" w:rsidRPr="00465B80">
                    <w:rPr>
                      <w:rFonts w:ascii="Calibri" w:hAnsi="Calibri" w:cs="Calibri"/>
                      <w:b/>
                      <w:bCs/>
                      <w:sz w:val="38"/>
                      <w:szCs w:val="38"/>
                      <w:u w:val="single"/>
                    </w:rPr>
                    <w:t>digital mailing list</w:t>
                  </w:r>
                  <w:r w:rsidR="004276B4">
                    <w:rPr>
                      <w:rFonts w:ascii="Calibri" w:hAnsi="Calibri" w:cs="Calibri"/>
                      <w:sz w:val="38"/>
                      <w:szCs w:val="38"/>
                    </w:rPr>
                    <w:t xml:space="preserve"> by connecting with</w:t>
                  </w:r>
                  <w:r w:rsidR="00534DA7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 </w:t>
                  </w:r>
                  <w:hyperlink r:id="rId12" w:history="1">
                    <w:r w:rsidR="004401F8" w:rsidRPr="00465B80">
                      <w:rPr>
                        <w:rStyle w:val="Hyperlink"/>
                        <w:rFonts w:ascii="Calibri" w:hAnsi="Calibri" w:cs="Calibri"/>
                        <w:sz w:val="38"/>
                        <w:szCs w:val="38"/>
                      </w:rPr>
                      <w:t>haileyb@bvff.wa.gov</w:t>
                    </w:r>
                  </w:hyperlink>
                  <w:r w:rsidR="00BD388E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. </w:t>
                  </w:r>
                  <w:r w:rsidR="00C95EEC">
                    <w:rPr>
                      <w:rFonts w:ascii="Calibri" w:hAnsi="Calibri" w:cs="Calibri"/>
                      <w:sz w:val="38"/>
                      <w:szCs w:val="38"/>
                    </w:rPr>
                    <w:t>You’ll also receive links to demos and training videos to help you start using the system as quickly as possible. In addition, w</w:t>
                  </w:r>
                  <w:r w:rsidR="00FE1032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e’ll send out </w:t>
                  </w:r>
                  <w:r w:rsidR="006C519E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regular </w:t>
                  </w:r>
                  <w:r w:rsidR="00917EA1">
                    <w:rPr>
                      <w:rFonts w:ascii="Calibri" w:hAnsi="Calibri" w:cs="Calibri"/>
                      <w:sz w:val="38"/>
                      <w:szCs w:val="38"/>
                    </w:rPr>
                    <w:t xml:space="preserve">email </w:t>
                  </w:r>
                  <w:r w:rsidR="006C519E" w:rsidRPr="00465B80">
                    <w:rPr>
                      <w:rFonts w:ascii="Calibri" w:hAnsi="Calibri" w:cs="Calibri"/>
                      <w:sz w:val="38"/>
                      <w:szCs w:val="38"/>
                    </w:rPr>
                    <w:t>surveys to collect</w:t>
                  </w:r>
                  <w:r w:rsidR="004561B3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 your municipality’s feedback</w:t>
                  </w:r>
                  <w:r w:rsidR="00C95EEC">
                    <w:rPr>
                      <w:rFonts w:ascii="Calibri" w:hAnsi="Calibri" w:cs="Calibri"/>
                      <w:sz w:val="38"/>
                      <w:szCs w:val="38"/>
                    </w:rPr>
                    <w:t xml:space="preserve"> </w:t>
                  </w:r>
                  <w:r w:rsidR="004561B3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about our </w:t>
                  </w:r>
                  <w:r w:rsidR="00917EA1">
                    <w:rPr>
                      <w:rFonts w:ascii="Calibri" w:hAnsi="Calibri" w:cs="Calibri"/>
                      <w:sz w:val="38"/>
                      <w:szCs w:val="38"/>
                    </w:rPr>
                    <w:t>p</w:t>
                  </w:r>
                  <w:r w:rsidR="00595B46" w:rsidRPr="00465B80">
                    <w:rPr>
                      <w:rFonts w:ascii="Calibri" w:hAnsi="Calibri" w:cs="Calibri"/>
                      <w:sz w:val="38"/>
                      <w:szCs w:val="38"/>
                    </w:rPr>
                    <w:t>roject’s progress &amp;</w:t>
                  </w:r>
                  <w:r w:rsidR="00917EA1">
                    <w:rPr>
                      <w:rFonts w:ascii="Calibri" w:hAnsi="Calibri" w:cs="Calibri"/>
                      <w:sz w:val="38"/>
                      <w:szCs w:val="38"/>
                    </w:rPr>
                    <w:t xml:space="preserve"> </w:t>
                  </w:r>
                  <w:r w:rsidR="004561B3" w:rsidRPr="00465B80">
                    <w:rPr>
                      <w:rFonts w:ascii="Calibri" w:hAnsi="Calibri" w:cs="Calibri"/>
                      <w:sz w:val="38"/>
                      <w:szCs w:val="38"/>
                    </w:rPr>
                    <w:t xml:space="preserve">communications.  </w:t>
                  </w:r>
                </w:p>
              </w:tc>
            </w:tr>
          </w:tbl>
          <w:p w14:paraId="75DE1141" w14:textId="051DBBFC" w:rsidR="00C56F1C" w:rsidRPr="00181BD9" w:rsidRDefault="001E5179" w:rsidP="005E6E26">
            <w:pPr>
              <w:pStyle w:val="graphicsanchor"/>
            </w:pPr>
            <w:r w:rsidRPr="00007B5F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A4963E" wp14:editId="78F4C902">
                  <wp:simplePos x="0" y="0"/>
                  <wp:positionH relativeFrom="column">
                    <wp:posOffset>3377565</wp:posOffset>
                  </wp:positionH>
                  <wp:positionV relativeFrom="paragraph">
                    <wp:posOffset>-3071495</wp:posOffset>
                  </wp:positionV>
                  <wp:extent cx="1800225" cy="3176905"/>
                  <wp:effectExtent l="0" t="0" r="952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317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6" w:type="dxa"/>
            <w:gridSpan w:val="2"/>
          </w:tcPr>
          <w:p w14:paraId="7F6BD687" w14:textId="7611F0FF" w:rsidR="00C56F1C" w:rsidRDefault="00C56F1C" w:rsidP="0040051F">
            <w:pPr>
              <w:pStyle w:val="graphicsanchor"/>
            </w:pPr>
          </w:p>
          <w:p w14:paraId="04B7E43D" w14:textId="19A2AC24" w:rsidR="00C56F1C" w:rsidRDefault="00C56F1C" w:rsidP="000C388C">
            <w:pPr>
              <w:pStyle w:val="graphicsanchor"/>
              <w:tabs>
                <w:tab w:val="left" w:pos="3038"/>
              </w:tabs>
              <w:ind w:right="57"/>
            </w:pPr>
            <w:r>
              <w:tab/>
            </w:r>
          </w:p>
          <w:p w14:paraId="6348E292" w14:textId="295754C8" w:rsidR="00C56F1C" w:rsidRPr="00181BD9" w:rsidRDefault="00C95EEC" w:rsidP="00C56F1C">
            <w:pPr>
              <w:pStyle w:val="graphicsanchor"/>
            </w:pPr>
            <w:r w:rsidRPr="00285B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7EE1DCF" wp14:editId="58A5F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782320</wp:posOffset>
                      </wp:positionV>
                      <wp:extent cx="6336665" cy="7332345"/>
                      <wp:effectExtent l="0" t="0" r="6985" b="1905"/>
                      <wp:wrapNone/>
                      <wp:docPr id="19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6665" cy="7332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186B2" id="Rectangle 5" o:spid="_x0000_s1026" style="position:absolute;margin-left:0;margin-top:61.6pt;width:498.95pt;height:577.3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2xQ9gEAAFoEAAAOAAAAZHJzL2Uyb0RvYy54bWysVE2P2yAQvVfqf0DcGztxk66sOHvY1fbS&#10;j1W3/QEEQ4wEDAI2Tv59B3Ccblu1UtULhmHmzZs3jLe3J6PJUfigwHZ0uagpEZZDr+yho9++Pry5&#10;oSREZnumwYqOnkWgt7vXr7aja8UKBtC98ARBbGhH19EhRtdWVeCDMCwswAmLlxK8YRGP/lD1no2I&#10;bnS1qutNNYLvnQcuQkDrfbmku4wvpeDxs5RBRKI7itxiXn1e92mtdlvWHjxzg+ITDfYPLAxTFpPO&#10;UPcsMvLs1S9QRnEPAWRccDAVSKm4yDVgNcv6p2qeBuZErgXFCW6WKfw/WP7p+OQePcowutAG3KYq&#10;TtKb9EV+5JTFOs9iiVMkHI2bptlsNmtKON69a5pV83ad5Kyu4c6H+F6AIWnTUY/dyCKx44cQi+vF&#10;JWULoFX/oLTOh/QCxJ325Miwd/vDMofqZ/MR+mK7Wdf11EGm3cCKNRmzFYnkZ5RAMq0X+NqmLBZS&#10;vkIlWaqrCnkXz1okP22/CElUj3WvMo8ZuSRlnAsbC8UwsF78jUsGTMgS88/YE8DL0i/YheXkn0JF&#10;ft9zcP0nYiV4jsiZwcY52CgL/ncAGquaMhf/i0hFmqTSHvrzoyc+6jsoY8YsHwCnjEefg5MXPuDc&#10;hWnY0oT8eM6w11/C7jsAAAD//wMAUEsDBBQABgAIAAAAIQCHHdbC3wAAAAkBAAAPAAAAZHJzL2Rv&#10;d25yZXYueG1sTI9BT4NAEIXvJv6HzZh4s4s0EUGWRk2M2MRDWxOvUxhZAruL7LaFf+/0VG8z703e&#10;fC9fTaYXRxp966yC+0UEgmzl6tY2Cr52b3ePIHxAW2PvLCmYycOquL7KMavdyW7ouA2N4BDrM1Sg&#10;QxgyKX2lyaBfuIEsez9uNBh4HRtZj3jicNPLOIoepMHW8geNA71qqrrtwSj4ndF8fJfvyXIt581n&#10;uev0S9kpdXszPT+BCDSFyzGc8RkdCmbau4OtvegVcJHAaryMQbCdpkkKYn9WEp5kkcv/DYo/AAAA&#10;//8DAFBLAQItABQABgAIAAAAIQC2gziS/gAAAOEBAAATAAAAAAAAAAAAAAAAAAAAAABbQ29udGVu&#10;dF9UeXBlc10ueG1sUEsBAi0AFAAGAAgAAAAhADj9If/WAAAAlAEAAAsAAAAAAAAAAAAAAAAALwEA&#10;AF9yZWxzLy5yZWxzUEsBAi0AFAAGAAgAAAAhAKxTbFD2AQAAWgQAAA4AAAAAAAAAAAAAAAAALgIA&#10;AGRycy9lMm9Eb2MueG1sUEsBAi0AFAAGAAgAAAAhAIcd1sLfAAAACQEAAA8AAAAAAAAAAAAAAAAA&#10;UAQAAGRycy9kb3ducmV2LnhtbFBLBQYAAAAABAAEAPMAAABcBQAAAAA=&#10;" fillcolor="#d8d8d8 [2732]" stroked="f" strokeweight="1pt">
                      <v:fill opacity="32896f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B9908B" wp14:editId="15139DB3">
                  <wp:simplePos x="0" y="0"/>
                  <wp:positionH relativeFrom="column">
                    <wp:posOffset>81</wp:posOffset>
                  </wp:positionH>
                  <wp:positionV relativeFrom="paragraph">
                    <wp:posOffset>781685</wp:posOffset>
                  </wp:positionV>
                  <wp:extent cx="3857625" cy="4307931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54" b="-6009"/>
                          <a:stretch/>
                        </pic:blipFill>
                        <pic:spPr bwMode="auto">
                          <a:xfrm>
                            <a:off x="0" y="0"/>
                            <a:ext cx="3857625" cy="430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38DA" w:rsidRPr="00181BD9" w14:paraId="73438071" w14:textId="77777777" w:rsidTr="00C95EEC">
        <w:trPr>
          <w:trHeight w:hRule="exact" w:val="6822"/>
        </w:trPr>
        <w:tc>
          <w:tcPr>
            <w:tcW w:w="5319" w:type="dxa"/>
            <w:vMerge/>
            <w:tcMar>
              <w:left w:w="0" w:type="dxa"/>
              <w:right w:w="0" w:type="dxa"/>
            </w:tcMar>
          </w:tcPr>
          <w:p w14:paraId="354FF599" w14:textId="77777777" w:rsidR="000F38DA" w:rsidRDefault="000F38DA" w:rsidP="00060899">
            <w:pPr>
              <w:pStyle w:val="Title"/>
            </w:pPr>
          </w:p>
        </w:tc>
        <w:tc>
          <w:tcPr>
            <w:tcW w:w="3038" w:type="dxa"/>
          </w:tcPr>
          <w:p w14:paraId="6A6FA745" w14:textId="1D69F661" w:rsidR="000F38DA" w:rsidRDefault="000F38DA" w:rsidP="00C56F1C">
            <w:pPr>
              <w:pStyle w:val="graphicsanchor"/>
              <w:tabs>
                <w:tab w:val="right" w:pos="6019"/>
              </w:tabs>
              <w:rPr>
                <w:noProof/>
              </w:rPr>
            </w:pPr>
          </w:p>
        </w:tc>
        <w:tc>
          <w:tcPr>
            <w:tcW w:w="3038" w:type="dxa"/>
          </w:tcPr>
          <w:p w14:paraId="578DBAC8" w14:textId="4E6460F9" w:rsidR="000F38DA" w:rsidRDefault="005F4A07" w:rsidP="000F38DA">
            <w:pPr>
              <w:pStyle w:val="graphicsanchor"/>
              <w:tabs>
                <w:tab w:val="right" w:pos="6019"/>
              </w:tabs>
              <w:ind w:right="57"/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18938D9" wp14:editId="17B9F318">
                  <wp:simplePos x="0" y="0"/>
                  <wp:positionH relativeFrom="column">
                    <wp:posOffset>4554</wp:posOffset>
                  </wp:positionH>
                  <wp:positionV relativeFrom="paragraph">
                    <wp:posOffset>1200785</wp:posOffset>
                  </wp:positionV>
                  <wp:extent cx="1924050" cy="3175816"/>
                  <wp:effectExtent l="0" t="0" r="0" b="5715"/>
                  <wp:wrapNone/>
                  <wp:docPr id="16" name="Picture 1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17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B675A" w:rsidRPr="00181BD9" w14:paraId="259D4646" w14:textId="77777777" w:rsidTr="00460151">
        <w:trPr>
          <w:trHeight w:hRule="exact" w:val="720"/>
        </w:trPr>
        <w:tc>
          <w:tcPr>
            <w:tcW w:w="11395" w:type="dxa"/>
            <w:gridSpan w:val="3"/>
            <w:tcMar>
              <w:left w:w="0" w:type="dxa"/>
              <w:right w:w="0" w:type="dxa"/>
            </w:tcMar>
          </w:tcPr>
          <w:p w14:paraId="3392E664" w14:textId="27F091CF" w:rsidR="00AB675A" w:rsidRDefault="00AB675A" w:rsidP="00AB675A">
            <w:pPr>
              <w:pStyle w:val="ContactInfo"/>
              <w:rPr>
                <w:noProof/>
              </w:rPr>
            </w:pPr>
          </w:p>
        </w:tc>
      </w:tr>
    </w:tbl>
    <w:p w14:paraId="1F7A5B10" w14:textId="0B5E0C23" w:rsidR="00060899" w:rsidRDefault="00060899" w:rsidP="003D7D7F">
      <w:pPr>
        <w:pStyle w:val="graphicsanchor"/>
      </w:pPr>
    </w:p>
    <w:sectPr w:rsidR="00060899" w:rsidSect="00AB675A">
      <w:pgSz w:w="12240" w:h="15840" w:code="1"/>
      <w:pgMar w:top="360" w:right="0" w:bottom="274" w:left="1296" w:header="0" w:footer="0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46E0" w14:textId="77777777" w:rsidR="00545161" w:rsidRDefault="00545161" w:rsidP="00585693">
      <w:r>
        <w:separator/>
      </w:r>
    </w:p>
    <w:p w14:paraId="28C8B852" w14:textId="77777777" w:rsidR="00545161" w:rsidRDefault="00545161"/>
  </w:endnote>
  <w:endnote w:type="continuationSeparator" w:id="0">
    <w:p w14:paraId="2C2E1E0F" w14:textId="77777777" w:rsidR="00545161" w:rsidRDefault="00545161" w:rsidP="00585693">
      <w:r>
        <w:continuationSeparator/>
      </w:r>
    </w:p>
    <w:p w14:paraId="0043E8AA" w14:textId="77777777" w:rsidR="00545161" w:rsidRDefault="00545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CF0B" w14:textId="77777777" w:rsidR="00545161" w:rsidRDefault="00545161" w:rsidP="00585693">
      <w:r>
        <w:separator/>
      </w:r>
    </w:p>
    <w:p w14:paraId="5C02BF0C" w14:textId="77777777" w:rsidR="00545161" w:rsidRDefault="00545161"/>
  </w:footnote>
  <w:footnote w:type="continuationSeparator" w:id="0">
    <w:p w14:paraId="647A6113" w14:textId="77777777" w:rsidR="00545161" w:rsidRDefault="00545161" w:rsidP="00585693">
      <w:r>
        <w:continuationSeparator/>
      </w:r>
    </w:p>
    <w:p w14:paraId="45EAFAD5" w14:textId="77777777" w:rsidR="00545161" w:rsidRDefault="005451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3318043">
    <w:abstractNumId w:val="11"/>
  </w:num>
  <w:num w:numId="2" w16cid:durableId="1138229357">
    <w:abstractNumId w:val="12"/>
  </w:num>
  <w:num w:numId="3" w16cid:durableId="1085146144">
    <w:abstractNumId w:val="10"/>
  </w:num>
  <w:num w:numId="4" w16cid:durableId="1180313038">
    <w:abstractNumId w:val="9"/>
  </w:num>
  <w:num w:numId="5" w16cid:durableId="1884321679">
    <w:abstractNumId w:val="7"/>
  </w:num>
  <w:num w:numId="6" w16cid:durableId="1363557845">
    <w:abstractNumId w:val="6"/>
  </w:num>
  <w:num w:numId="7" w16cid:durableId="1636645626">
    <w:abstractNumId w:val="5"/>
  </w:num>
  <w:num w:numId="8" w16cid:durableId="4986710">
    <w:abstractNumId w:val="4"/>
  </w:num>
  <w:num w:numId="9" w16cid:durableId="2081978214">
    <w:abstractNumId w:val="8"/>
  </w:num>
  <w:num w:numId="10" w16cid:durableId="993946827">
    <w:abstractNumId w:val="3"/>
  </w:num>
  <w:num w:numId="11" w16cid:durableId="686446248">
    <w:abstractNumId w:val="2"/>
  </w:num>
  <w:num w:numId="12" w16cid:durableId="1896314885">
    <w:abstractNumId w:val="1"/>
  </w:num>
  <w:num w:numId="13" w16cid:durableId="120043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216"/>
  <w:characterSpacingControl w:val="doNotCompress"/>
  <w:hdrShapeDefaults>
    <o:shapedefaults v:ext="edit" spidmax="2050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07B5F"/>
    <w:rsid w:val="00013DE5"/>
    <w:rsid w:val="00015E89"/>
    <w:rsid w:val="00040B0D"/>
    <w:rsid w:val="00060899"/>
    <w:rsid w:val="000C388C"/>
    <w:rsid w:val="000C5F8E"/>
    <w:rsid w:val="000E33EA"/>
    <w:rsid w:val="000F38DA"/>
    <w:rsid w:val="000F6A2E"/>
    <w:rsid w:val="000F7FB9"/>
    <w:rsid w:val="001015FE"/>
    <w:rsid w:val="001019AF"/>
    <w:rsid w:val="00106154"/>
    <w:rsid w:val="0012342A"/>
    <w:rsid w:val="001369F2"/>
    <w:rsid w:val="00137688"/>
    <w:rsid w:val="001570B2"/>
    <w:rsid w:val="00157500"/>
    <w:rsid w:val="0016111D"/>
    <w:rsid w:val="00161EC4"/>
    <w:rsid w:val="001624C3"/>
    <w:rsid w:val="00181BD9"/>
    <w:rsid w:val="00184DE8"/>
    <w:rsid w:val="001A3EAE"/>
    <w:rsid w:val="001E5179"/>
    <w:rsid w:val="00204149"/>
    <w:rsid w:val="00205E6C"/>
    <w:rsid w:val="002074FD"/>
    <w:rsid w:val="00220400"/>
    <w:rsid w:val="002733AA"/>
    <w:rsid w:val="0028509B"/>
    <w:rsid w:val="00285B69"/>
    <w:rsid w:val="00296C81"/>
    <w:rsid w:val="002A068F"/>
    <w:rsid w:val="002A1B8F"/>
    <w:rsid w:val="002C2E38"/>
    <w:rsid w:val="003112D4"/>
    <w:rsid w:val="003132BD"/>
    <w:rsid w:val="00341ADC"/>
    <w:rsid w:val="003456CE"/>
    <w:rsid w:val="00351180"/>
    <w:rsid w:val="00376140"/>
    <w:rsid w:val="00381ECC"/>
    <w:rsid w:val="0039194A"/>
    <w:rsid w:val="003A065E"/>
    <w:rsid w:val="003B51D2"/>
    <w:rsid w:val="003D7D7F"/>
    <w:rsid w:val="003E1AAE"/>
    <w:rsid w:val="0040051F"/>
    <w:rsid w:val="00403378"/>
    <w:rsid w:val="00416036"/>
    <w:rsid w:val="004276B4"/>
    <w:rsid w:val="00430AEF"/>
    <w:rsid w:val="004401F8"/>
    <w:rsid w:val="00455601"/>
    <w:rsid w:val="004561B3"/>
    <w:rsid w:val="00460151"/>
    <w:rsid w:val="004611DB"/>
    <w:rsid w:val="004630CB"/>
    <w:rsid w:val="00465B80"/>
    <w:rsid w:val="004A074D"/>
    <w:rsid w:val="004C0C3C"/>
    <w:rsid w:val="004C5329"/>
    <w:rsid w:val="0050236E"/>
    <w:rsid w:val="0051607E"/>
    <w:rsid w:val="00521A6E"/>
    <w:rsid w:val="00532C3C"/>
    <w:rsid w:val="00534DA7"/>
    <w:rsid w:val="00545161"/>
    <w:rsid w:val="005532C5"/>
    <w:rsid w:val="00561FBF"/>
    <w:rsid w:val="00585693"/>
    <w:rsid w:val="00590933"/>
    <w:rsid w:val="00595B46"/>
    <w:rsid w:val="005A30BB"/>
    <w:rsid w:val="005A4B81"/>
    <w:rsid w:val="005C5B70"/>
    <w:rsid w:val="005D2D39"/>
    <w:rsid w:val="005E14EC"/>
    <w:rsid w:val="005E6E26"/>
    <w:rsid w:val="005F1BDC"/>
    <w:rsid w:val="005F4A07"/>
    <w:rsid w:val="0061608E"/>
    <w:rsid w:val="006216A8"/>
    <w:rsid w:val="0063602E"/>
    <w:rsid w:val="0064390E"/>
    <w:rsid w:val="00646273"/>
    <w:rsid w:val="006546CD"/>
    <w:rsid w:val="00676E92"/>
    <w:rsid w:val="0068245E"/>
    <w:rsid w:val="00684A8A"/>
    <w:rsid w:val="00694C88"/>
    <w:rsid w:val="0069500E"/>
    <w:rsid w:val="00695FBD"/>
    <w:rsid w:val="006972C2"/>
    <w:rsid w:val="006973C3"/>
    <w:rsid w:val="006A5857"/>
    <w:rsid w:val="006B4041"/>
    <w:rsid w:val="006B76C6"/>
    <w:rsid w:val="006C2D62"/>
    <w:rsid w:val="006C519E"/>
    <w:rsid w:val="006D6017"/>
    <w:rsid w:val="006E0666"/>
    <w:rsid w:val="006E2E87"/>
    <w:rsid w:val="0070567D"/>
    <w:rsid w:val="0071273C"/>
    <w:rsid w:val="00713F12"/>
    <w:rsid w:val="00761531"/>
    <w:rsid w:val="007A4EDB"/>
    <w:rsid w:val="00815088"/>
    <w:rsid w:val="00834305"/>
    <w:rsid w:val="00850DA2"/>
    <w:rsid w:val="00852EB7"/>
    <w:rsid w:val="008572B9"/>
    <w:rsid w:val="008819D7"/>
    <w:rsid w:val="00897FB4"/>
    <w:rsid w:val="008A1CFD"/>
    <w:rsid w:val="008B2AD6"/>
    <w:rsid w:val="008B3D2C"/>
    <w:rsid w:val="008D3E0D"/>
    <w:rsid w:val="008D6CB8"/>
    <w:rsid w:val="008E779D"/>
    <w:rsid w:val="008F1C3A"/>
    <w:rsid w:val="008F72E0"/>
    <w:rsid w:val="009007D2"/>
    <w:rsid w:val="00906720"/>
    <w:rsid w:val="00911ECC"/>
    <w:rsid w:val="009124DD"/>
    <w:rsid w:val="00917EA1"/>
    <w:rsid w:val="009229A1"/>
    <w:rsid w:val="0094423C"/>
    <w:rsid w:val="009616BD"/>
    <w:rsid w:val="00962D5B"/>
    <w:rsid w:val="00986C18"/>
    <w:rsid w:val="009900A7"/>
    <w:rsid w:val="009A1A31"/>
    <w:rsid w:val="009B1F2D"/>
    <w:rsid w:val="009C6D4B"/>
    <w:rsid w:val="00A0272F"/>
    <w:rsid w:val="00A10743"/>
    <w:rsid w:val="00A24F7F"/>
    <w:rsid w:val="00A7112B"/>
    <w:rsid w:val="00A737E7"/>
    <w:rsid w:val="00A75D8E"/>
    <w:rsid w:val="00A80599"/>
    <w:rsid w:val="00A95506"/>
    <w:rsid w:val="00A96311"/>
    <w:rsid w:val="00AA22F3"/>
    <w:rsid w:val="00AA28F4"/>
    <w:rsid w:val="00AB123B"/>
    <w:rsid w:val="00AB57BE"/>
    <w:rsid w:val="00AB675A"/>
    <w:rsid w:val="00AE3EDF"/>
    <w:rsid w:val="00AF05B0"/>
    <w:rsid w:val="00AF0DE6"/>
    <w:rsid w:val="00B00E08"/>
    <w:rsid w:val="00B01D43"/>
    <w:rsid w:val="00B168F9"/>
    <w:rsid w:val="00B368A1"/>
    <w:rsid w:val="00B4647F"/>
    <w:rsid w:val="00B7253B"/>
    <w:rsid w:val="00B9026A"/>
    <w:rsid w:val="00BA3C83"/>
    <w:rsid w:val="00BA558A"/>
    <w:rsid w:val="00BD1B4D"/>
    <w:rsid w:val="00BD386C"/>
    <w:rsid w:val="00BD388E"/>
    <w:rsid w:val="00BD6DAD"/>
    <w:rsid w:val="00BF26D7"/>
    <w:rsid w:val="00C12433"/>
    <w:rsid w:val="00C25D0D"/>
    <w:rsid w:val="00C33144"/>
    <w:rsid w:val="00C47D77"/>
    <w:rsid w:val="00C56F1C"/>
    <w:rsid w:val="00C67FD5"/>
    <w:rsid w:val="00C74F34"/>
    <w:rsid w:val="00C752F6"/>
    <w:rsid w:val="00C81EC8"/>
    <w:rsid w:val="00C93A32"/>
    <w:rsid w:val="00C95EEC"/>
    <w:rsid w:val="00CA2A70"/>
    <w:rsid w:val="00CA548D"/>
    <w:rsid w:val="00CA62F0"/>
    <w:rsid w:val="00CA7CCB"/>
    <w:rsid w:val="00CC5E57"/>
    <w:rsid w:val="00CC6C70"/>
    <w:rsid w:val="00CD0A07"/>
    <w:rsid w:val="00CE0A52"/>
    <w:rsid w:val="00CE3BDF"/>
    <w:rsid w:val="00CE754C"/>
    <w:rsid w:val="00CF207A"/>
    <w:rsid w:val="00D24459"/>
    <w:rsid w:val="00D4130C"/>
    <w:rsid w:val="00D51AAA"/>
    <w:rsid w:val="00D529A9"/>
    <w:rsid w:val="00D61D5D"/>
    <w:rsid w:val="00D62743"/>
    <w:rsid w:val="00DB701B"/>
    <w:rsid w:val="00DD2B26"/>
    <w:rsid w:val="00DD30B5"/>
    <w:rsid w:val="00DF0708"/>
    <w:rsid w:val="00E22B42"/>
    <w:rsid w:val="00E402F3"/>
    <w:rsid w:val="00E41C80"/>
    <w:rsid w:val="00E433D1"/>
    <w:rsid w:val="00E43EFE"/>
    <w:rsid w:val="00E46CB8"/>
    <w:rsid w:val="00E51338"/>
    <w:rsid w:val="00EC2361"/>
    <w:rsid w:val="00EC54E5"/>
    <w:rsid w:val="00ED186D"/>
    <w:rsid w:val="00F0092F"/>
    <w:rsid w:val="00F272AB"/>
    <w:rsid w:val="00F402B1"/>
    <w:rsid w:val="00F43604"/>
    <w:rsid w:val="00F55420"/>
    <w:rsid w:val="00F62891"/>
    <w:rsid w:val="00F92451"/>
    <w:rsid w:val="00FB1471"/>
    <w:rsid w:val="00FB27F1"/>
    <w:rsid w:val="00FE1032"/>
    <w:rsid w:val="00FF365C"/>
    <w:rsid w:val="1D9A97BA"/>
    <w:rsid w:val="5F27E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5F27E6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Candara" w:hAnsi="Franklin Gothic Book" w:cs="Times New Roman"/>
        <w:sz w:val="40"/>
        <w:szCs w:val="40"/>
        <w:lang w:val="en-IN" w:eastAsia="en-I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7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646273"/>
    <w:pPr>
      <w:spacing w:line="240" w:lineRule="auto"/>
      <w:contextualSpacing/>
    </w:pPr>
    <w:rPr>
      <w:rFonts w:asciiTheme="majorHAnsi" w:hAnsiTheme="majorHAnsi"/>
      <w:caps/>
      <w:color w:val="44546A" w:themeColor="text2"/>
      <w:sz w:val="52"/>
      <w:szCs w:val="52"/>
    </w:rPr>
  </w:style>
  <w:style w:type="character" w:customStyle="1" w:styleId="SubtitleChar">
    <w:name w:val="Subtitle Char"/>
    <w:link w:val="Subtitle"/>
    <w:uiPriority w:val="1"/>
    <w:rsid w:val="00646273"/>
    <w:rPr>
      <w:rFonts w:asciiTheme="majorHAnsi" w:hAnsiTheme="majorHAnsi"/>
      <w:caps/>
      <w:color w:val="44546A" w:themeColor="text2"/>
      <w:sz w:val="52"/>
      <w:szCs w:val="52"/>
    </w:rPr>
  </w:style>
  <w:style w:type="paragraph" w:styleId="Title">
    <w:name w:val="Title"/>
    <w:basedOn w:val="Normal"/>
    <w:link w:val="TitleChar"/>
    <w:uiPriority w:val="1"/>
    <w:qFormat/>
    <w:rsid w:val="00646273"/>
    <w:pPr>
      <w:spacing w:line="180" w:lineRule="auto"/>
      <w:contextualSpacing/>
    </w:pPr>
    <w:rPr>
      <w:rFonts w:asciiTheme="majorHAnsi" w:hAnsiTheme="majorHAnsi"/>
      <w:caps/>
      <w:color w:val="806000" w:themeColor="accent1" w:themeShade="80"/>
      <w:sz w:val="160"/>
      <w:szCs w:val="160"/>
    </w:rPr>
  </w:style>
  <w:style w:type="character" w:customStyle="1" w:styleId="TitleChar">
    <w:name w:val="Title Char"/>
    <w:link w:val="Title"/>
    <w:uiPriority w:val="1"/>
    <w:rsid w:val="00646273"/>
    <w:rPr>
      <w:rFonts w:asciiTheme="majorHAnsi" w:hAnsiTheme="majorHAnsi"/>
      <w:caps/>
      <w:color w:val="806000" w:themeColor="accent1" w:themeShade="80"/>
      <w:sz w:val="160"/>
      <w:szCs w:val="160"/>
    </w:rPr>
  </w:style>
  <w:style w:type="paragraph" w:styleId="Date">
    <w:name w:val="Date"/>
    <w:basedOn w:val="Normal"/>
    <w:link w:val="DateChar"/>
    <w:uiPriority w:val="2"/>
    <w:unhideWhenUsed/>
    <w:qFormat/>
    <w:rsid w:val="00E41C80"/>
    <w:pPr>
      <w:spacing w:after="120" w:line="240" w:lineRule="auto"/>
    </w:pPr>
    <w:rPr>
      <w:rFonts w:asciiTheme="majorHAnsi" w:hAnsiTheme="majorHAnsi"/>
      <w:color w:val="717171" w:themeColor="accent2"/>
      <w:sz w:val="52"/>
      <w:szCs w:val="52"/>
    </w:rPr>
  </w:style>
  <w:style w:type="character" w:customStyle="1" w:styleId="DateChar">
    <w:name w:val="Date Char"/>
    <w:link w:val="Date"/>
    <w:uiPriority w:val="2"/>
    <w:rsid w:val="00E41C80"/>
    <w:rPr>
      <w:rFonts w:asciiTheme="majorHAnsi" w:hAnsiTheme="majorHAnsi"/>
      <w:color w:val="717171" w:themeColor="accent2"/>
      <w:sz w:val="52"/>
      <w:szCs w:val="52"/>
      <w:lang w:val="en-US"/>
    </w:rPr>
  </w:style>
  <w:style w:type="paragraph" w:customStyle="1" w:styleId="ContactInfo">
    <w:name w:val="Contact Info"/>
    <w:basedOn w:val="Normal"/>
    <w:uiPriority w:val="4"/>
    <w:qFormat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caps/>
      <w:color w:val="44546A" w:themeColor="text2"/>
      <w:sz w:val="36"/>
      <w:szCs w:val="36"/>
    </w:rPr>
  </w:style>
  <w:style w:type="paragraph" w:styleId="Header">
    <w:name w:val="header"/>
    <w:basedOn w:val="Normal"/>
    <w:link w:val="HeaderChar"/>
    <w:uiPriority w:val="99"/>
    <w:rsid w:val="001570B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38"/>
    <w:rPr>
      <w:rFonts w:asciiTheme="minorHAnsi" w:hAnsiTheme="minorHAnsi"/>
      <w:sz w:val="40"/>
    </w:rPr>
  </w:style>
  <w:style w:type="paragraph" w:styleId="Footer">
    <w:name w:val="footer"/>
    <w:basedOn w:val="Normal"/>
    <w:link w:val="FooterChar"/>
    <w:uiPriority w:val="99"/>
    <w:rsid w:val="00060899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0899"/>
    <w:rPr>
      <w:sz w:val="16"/>
      <w:lang w:val="en-US"/>
    </w:rPr>
  </w:style>
  <w:style w:type="character" w:customStyle="1" w:styleId="Heading1Char">
    <w:name w:val="Heading 1 Char"/>
    <w:link w:val="Heading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Heading5Char">
    <w:name w:val="Heading 5 Char"/>
    <w:link w:val="Heading5"/>
    <w:uiPriority w:val="9"/>
    <w:semiHidden/>
    <w:rsid w:val="00BD1B4D"/>
    <w:rPr>
      <w:rFonts w:eastAsia="Times New Roman"/>
      <w:color w:val="386065"/>
      <w:sz w:val="40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A10743"/>
    <w:tblPr/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PropertyName">
    <w:name w:val="Property Name"/>
    <w:basedOn w:val="Normal"/>
    <w:qFormat/>
    <w:rsid w:val="00060899"/>
    <w:pPr>
      <w:pBdr>
        <w:left w:val="single" w:sz="24" w:space="6" w:color="FFFFFF" w:themeColor="background1"/>
      </w:pBdr>
      <w:spacing w:before="120" w:after="120" w:line="240" w:lineRule="auto"/>
    </w:pPr>
    <w:rPr>
      <w:rFonts w:asciiTheme="majorHAnsi" w:hAnsiTheme="majorHAnsi"/>
      <w:b/>
      <w:caps/>
      <w:color w:val="44546A" w:themeColor="text2"/>
      <w:sz w:val="44"/>
      <w:szCs w:val="44"/>
    </w:rPr>
  </w:style>
  <w:style w:type="table" w:styleId="ListTable7Colorful">
    <w:name w:val="List Table 7 Colorful"/>
    <w:basedOn w:val="TableNormal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graphicsanchor">
    <w:name w:val="graphics anchor"/>
    <w:basedOn w:val="PropertyName"/>
    <w:qFormat/>
    <w:rsid w:val="00AB675A"/>
    <w:pPr>
      <w:spacing w:before="0" w:after="0"/>
    </w:pPr>
    <w:rPr>
      <w:sz w:val="4"/>
      <w:szCs w:val="4"/>
    </w:rPr>
  </w:style>
  <w:style w:type="character" w:styleId="UnresolvedMention">
    <w:name w:val="Unresolved Mention"/>
    <w:basedOn w:val="DefaultParagraphFont"/>
    <w:uiPriority w:val="99"/>
    <w:semiHidden/>
    <w:unhideWhenUsed/>
    <w:rsid w:val="004401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5B46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ileyb@bvff.w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5" ma:contentTypeDescription="Create a new document." ma:contentTypeScope="" ma:versionID="6303841d91754ae9e45eab54773e3b1c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targetNamespace="http://schemas.microsoft.com/office/2006/metadata/properties" ma:root="true" ma:fieldsID="21f069cdc2b493a90fc663fd3b6884b6" ns1:_="" ns2:_="" ns3:_="">
    <xsd:import namespace="http://schemas.microsoft.com/sharepoint/v3"/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165D-7321-4F89-AD61-1FFFE9148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A77CE-185D-407F-A582-4201362C9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D1C90-B5DA-42EA-A502-6DA24DF440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22555F9-484B-4C45-BF8B-4CD924B1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2023-03-20T18:02:00Z</dcterms:created>
  <dcterms:modified xsi:type="dcterms:W3CDTF">2023-03-21T14:04:00Z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